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794"/>
        <w:gridCol w:w="5670"/>
      </w:tblGrid>
      <w:tr w:rsidR="00CC38A3" w:rsidRPr="0036581E" w:rsidTr="006B1A97">
        <w:trPr>
          <w:trHeight w:val="2410"/>
        </w:trPr>
        <w:tc>
          <w:tcPr>
            <w:tcW w:w="3794" w:type="dxa"/>
          </w:tcPr>
          <w:p w:rsidR="00CC38A3" w:rsidRPr="0036581E" w:rsidRDefault="00CC38A3" w:rsidP="006F520E">
            <w:pPr>
              <w:spacing w:after="0" w:line="240" w:lineRule="auto"/>
              <w:jc w:val="center"/>
              <w:rPr>
                <w:rFonts w:ascii="Times New Roman" w:eastAsia="Times New Roman" w:hAnsi="Times New Roman" w:cs="Times New Roman"/>
                <w:b/>
                <w:sz w:val="24"/>
                <w:szCs w:val="24"/>
              </w:rPr>
            </w:pPr>
            <w:r w:rsidRPr="0036581E">
              <w:rPr>
                <w:rFonts w:ascii="Times New Roman" w:eastAsia="Times New Roman" w:hAnsi="Times New Roman" w:cs="Times New Roman"/>
                <w:b/>
                <w:sz w:val="24"/>
                <w:szCs w:val="24"/>
              </w:rPr>
              <w:t>BỘ TÀI CHÍNH</w:t>
            </w:r>
          </w:p>
          <w:p w:rsidR="00CC38A3" w:rsidRPr="0036581E" w:rsidRDefault="00CC38A3" w:rsidP="006F520E">
            <w:pPr>
              <w:spacing w:after="0" w:line="240" w:lineRule="auto"/>
              <w:jc w:val="center"/>
              <w:rPr>
                <w:rFonts w:ascii="Times New Roman" w:eastAsia="Times New Roman" w:hAnsi="Times New Roman" w:cs="Times New Roman"/>
                <w:sz w:val="24"/>
                <w:szCs w:val="24"/>
              </w:rPr>
            </w:pPr>
          </w:p>
          <w:p w:rsidR="00CC38A3" w:rsidRPr="0036581E" w:rsidRDefault="006125E8" w:rsidP="006F520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29" style="position:absolute;left:0;text-align:left;z-index:251665408" from="52.05pt,4.7pt" to="115.05pt,4.7pt"/>
              </w:pict>
            </w:r>
          </w:p>
          <w:p w:rsidR="00CC38A3" w:rsidRPr="0036581E" w:rsidRDefault="00CC38A3" w:rsidP="006F520E">
            <w:pPr>
              <w:spacing w:after="0"/>
              <w:jc w:val="center"/>
              <w:rPr>
                <w:rFonts w:ascii="Times New Roman" w:eastAsia="Times New Roman" w:hAnsi="Times New Roman" w:cs="Times New Roman"/>
                <w:sz w:val="26"/>
                <w:szCs w:val="24"/>
              </w:rPr>
            </w:pPr>
            <w:r w:rsidRPr="0036581E">
              <w:rPr>
                <w:rFonts w:ascii="Times New Roman" w:eastAsia="Times New Roman" w:hAnsi="Times New Roman" w:cs="Times New Roman"/>
                <w:sz w:val="26"/>
                <w:szCs w:val="24"/>
              </w:rPr>
              <w:t>Số:                  /BTC - TCHQ</w:t>
            </w:r>
          </w:p>
          <w:p w:rsidR="00CC38A3" w:rsidRPr="0036581E" w:rsidRDefault="00CC38A3" w:rsidP="006B1A97">
            <w:pPr>
              <w:spacing w:after="120" w:line="240" w:lineRule="auto"/>
              <w:jc w:val="center"/>
              <w:rPr>
                <w:rFonts w:ascii="Times New Roman" w:eastAsia="MS Mincho" w:hAnsi="Times New Roman" w:cs="Times New Roman"/>
                <w:sz w:val="24"/>
                <w:szCs w:val="24"/>
              </w:rPr>
            </w:pPr>
            <w:r w:rsidRPr="00E927B9">
              <w:rPr>
                <w:rFonts w:ascii="Times New Roman" w:eastAsia="Times New Roman" w:hAnsi="Times New Roman" w:cs="Times New Roman"/>
                <w:sz w:val="24"/>
                <w:szCs w:val="24"/>
                <w:lang w:val="vi-VN" w:eastAsia="vi-VN"/>
              </w:rPr>
              <w:t xml:space="preserve">V/v </w:t>
            </w:r>
            <w:r w:rsidRPr="003053C4">
              <w:rPr>
                <w:rFonts w:ascii="Times New Roman" w:eastAsia="Times New Roman" w:hAnsi="Times New Roman" w:cs="Times New Roman"/>
                <w:sz w:val="24"/>
                <w:szCs w:val="24"/>
              </w:rPr>
              <w:t xml:space="preserve">lấy ý kiến </w:t>
            </w:r>
            <w:r w:rsidR="006F520E">
              <w:rPr>
                <w:rFonts w:ascii="Times New Roman" w:eastAsia="Times New Roman" w:hAnsi="Times New Roman" w:cs="Times New Roman"/>
                <w:sz w:val="24"/>
                <w:szCs w:val="24"/>
              </w:rPr>
              <w:t>thẩm định</w:t>
            </w:r>
            <w:r w:rsidRPr="003053C4">
              <w:rPr>
                <w:rFonts w:ascii="Times New Roman" w:eastAsia="Times New Roman" w:hAnsi="Times New Roman" w:cs="Times New Roman"/>
                <w:sz w:val="24"/>
                <w:szCs w:val="24"/>
              </w:rPr>
              <w:t xml:space="preserve"> đối với dự thảo </w:t>
            </w:r>
            <w:r w:rsidR="006F520E" w:rsidRPr="006F520E">
              <w:rPr>
                <w:rFonts w:ascii="Times New Roman" w:eastAsia="Times New Roman" w:hAnsi="Times New Roman" w:cs="Times New Roman"/>
                <w:sz w:val="24"/>
                <w:szCs w:val="24"/>
              </w:rPr>
              <w:t xml:space="preserve">Quyết định </w:t>
            </w:r>
            <w:r w:rsidR="006B1A97">
              <w:rPr>
                <w:rFonts w:ascii="Times New Roman" w:eastAsia="Times New Roman" w:hAnsi="Times New Roman" w:cs="Times New Roman"/>
                <w:sz w:val="24"/>
                <w:szCs w:val="24"/>
              </w:rPr>
              <w:t>Thủ tướng về xử lý thuốc lá ngoại nhập lậu bị tịch thu</w:t>
            </w:r>
            <w:r w:rsidR="006F520E" w:rsidRPr="006F520E">
              <w:rPr>
                <w:rFonts w:ascii="Times New Roman" w:eastAsia="Times New Roman" w:hAnsi="Times New Roman" w:cs="Times New Roman"/>
                <w:sz w:val="24"/>
                <w:szCs w:val="24"/>
              </w:rPr>
              <w:t>.</w:t>
            </w:r>
          </w:p>
        </w:tc>
        <w:tc>
          <w:tcPr>
            <w:tcW w:w="5670" w:type="dxa"/>
          </w:tcPr>
          <w:p w:rsidR="00CC38A3" w:rsidRPr="0036581E" w:rsidRDefault="00CC38A3" w:rsidP="006F520E">
            <w:pPr>
              <w:spacing w:after="0" w:line="240" w:lineRule="auto"/>
              <w:jc w:val="center"/>
              <w:rPr>
                <w:rFonts w:ascii="Times New Roman" w:eastAsia="Times New Roman" w:hAnsi="Times New Roman" w:cs="Times New Roman"/>
                <w:b/>
                <w:sz w:val="24"/>
                <w:szCs w:val="24"/>
              </w:rPr>
            </w:pPr>
            <w:r w:rsidRPr="0036581E">
              <w:rPr>
                <w:rFonts w:ascii="Times New Roman" w:eastAsia="Times New Roman" w:hAnsi="Times New Roman" w:cs="Times New Roman"/>
                <w:b/>
                <w:sz w:val="24"/>
                <w:szCs w:val="24"/>
              </w:rPr>
              <w:t xml:space="preserve"> CỘNG HOÀ XÃ HỘI CHỦ NGHĨA VIỆT NAM</w:t>
            </w:r>
          </w:p>
          <w:p w:rsidR="00CC38A3" w:rsidRPr="0036581E" w:rsidRDefault="00CC38A3" w:rsidP="006F520E">
            <w:pPr>
              <w:spacing w:after="0" w:line="240" w:lineRule="auto"/>
              <w:jc w:val="center"/>
              <w:rPr>
                <w:rFonts w:ascii="Times New Roman" w:eastAsia="Times New Roman" w:hAnsi="Times New Roman" w:cs="Times New Roman"/>
                <w:b/>
                <w:sz w:val="26"/>
                <w:szCs w:val="26"/>
              </w:rPr>
            </w:pPr>
            <w:r w:rsidRPr="0036581E">
              <w:rPr>
                <w:rFonts w:ascii="Times New Roman" w:eastAsia="Times New Roman" w:hAnsi="Times New Roman" w:cs="Times New Roman"/>
                <w:b/>
                <w:sz w:val="26"/>
                <w:szCs w:val="26"/>
              </w:rPr>
              <w:t>Độc lập - Tự do – Hạnh phúc</w:t>
            </w:r>
          </w:p>
          <w:p w:rsidR="00CC38A3" w:rsidRPr="0036581E" w:rsidRDefault="006125E8" w:rsidP="006F520E">
            <w:pPr>
              <w:tabs>
                <w:tab w:val="left" w:pos="1350"/>
                <w:tab w:val="right" w:pos="620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line id="_x0000_s1030" style="position:absolute;left:0;text-align:left;z-index:251666432" from="62.95pt,9.15pt" to="215.95pt,9.15pt"/>
              </w:pict>
            </w:r>
          </w:p>
          <w:p w:rsidR="00CC38A3" w:rsidRPr="0036581E" w:rsidRDefault="00E73DCD" w:rsidP="00E73DCD">
            <w:pPr>
              <w:tabs>
                <w:tab w:val="left" w:pos="1377"/>
              </w:tabs>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CC38A3" w:rsidRPr="0036581E">
              <w:rPr>
                <w:rFonts w:ascii="Times New Roman" w:eastAsia="Times New Roman" w:hAnsi="Times New Roman" w:cs="Times New Roman"/>
                <w:i/>
                <w:sz w:val="26"/>
                <w:szCs w:val="26"/>
              </w:rPr>
              <w:t>Hà Nội, ngày        tháng       năm 201</w:t>
            </w:r>
            <w:r w:rsidR="00CC38A3">
              <w:rPr>
                <w:rFonts w:ascii="Times New Roman" w:eastAsia="Times New Roman" w:hAnsi="Times New Roman" w:cs="Times New Roman"/>
                <w:i/>
                <w:sz w:val="26"/>
                <w:szCs w:val="26"/>
              </w:rPr>
              <w:t>7</w:t>
            </w:r>
          </w:p>
        </w:tc>
      </w:tr>
    </w:tbl>
    <w:p w:rsidR="00650B9D" w:rsidRPr="006011C6" w:rsidRDefault="00CC38A3" w:rsidP="006011C6">
      <w:pPr>
        <w:tabs>
          <w:tab w:val="left" w:pos="2317"/>
          <w:tab w:val="left" w:pos="2692"/>
          <w:tab w:val="left" w:pos="3832"/>
          <w:tab w:val="left" w:pos="4095"/>
          <w:tab w:val="center" w:pos="4702"/>
        </w:tabs>
        <w:spacing w:after="120" w:line="240" w:lineRule="auto"/>
        <w:jc w:val="center"/>
        <w:rPr>
          <w:rFonts w:ascii="Times New Roman" w:hAnsi="Times New Roman"/>
          <w:sz w:val="28"/>
          <w:szCs w:val="28"/>
        </w:rPr>
      </w:pPr>
      <w:r>
        <w:rPr>
          <w:rFonts w:ascii="Times New Roman" w:hAnsi="Times New Roman"/>
          <w:sz w:val="28"/>
          <w:szCs w:val="28"/>
        </w:rPr>
        <w:t xml:space="preserve">Kính gửi: </w:t>
      </w:r>
      <w:r w:rsidR="006F520E">
        <w:rPr>
          <w:rFonts w:ascii="Times New Roman" w:hAnsi="Times New Roman"/>
          <w:sz w:val="28"/>
          <w:szCs w:val="28"/>
        </w:rPr>
        <w:t>Bộ Tư pháp.</w:t>
      </w:r>
    </w:p>
    <w:p w:rsidR="00CC38A3" w:rsidRDefault="00CC38A3" w:rsidP="006011C6">
      <w:pPr>
        <w:tabs>
          <w:tab w:val="left" w:pos="525"/>
          <w:tab w:val="left" w:pos="3225"/>
        </w:tabs>
        <w:autoSpaceDE w:val="0"/>
        <w:autoSpaceDN w:val="0"/>
        <w:adjustRightInd w:val="0"/>
        <w:spacing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Ngày </w:t>
      </w:r>
      <w:r w:rsidR="0039625D">
        <w:rPr>
          <w:rFonts w:ascii="Times New Roman" w:eastAsia="MS Mincho" w:hAnsi="Times New Roman" w:cs="Times New Roman"/>
          <w:sz w:val="28"/>
          <w:szCs w:val="28"/>
          <w:lang w:eastAsia="ja-JP"/>
        </w:rPr>
        <w:t>3</w:t>
      </w:r>
      <w:r>
        <w:rPr>
          <w:rFonts w:ascii="Times New Roman" w:eastAsia="MS Mincho" w:hAnsi="Times New Roman" w:cs="Times New Roman"/>
          <w:sz w:val="28"/>
          <w:szCs w:val="28"/>
          <w:lang w:eastAsia="ja-JP"/>
        </w:rPr>
        <w:t>/</w:t>
      </w:r>
      <w:r w:rsidR="0039625D">
        <w:rPr>
          <w:rFonts w:ascii="Times New Roman" w:eastAsia="MS Mincho" w:hAnsi="Times New Roman" w:cs="Times New Roman"/>
          <w:sz w:val="28"/>
          <w:szCs w:val="28"/>
          <w:lang w:eastAsia="ja-JP"/>
        </w:rPr>
        <w:t>10</w:t>
      </w:r>
      <w:r>
        <w:rPr>
          <w:rFonts w:ascii="Times New Roman" w:eastAsia="MS Mincho" w:hAnsi="Times New Roman" w:cs="Times New Roman"/>
          <w:sz w:val="28"/>
          <w:szCs w:val="28"/>
          <w:lang w:eastAsia="ja-JP"/>
        </w:rPr>
        <w:t xml:space="preserve">/2017, Văn phòng Chính phủ có công văn số </w:t>
      </w:r>
      <w:r w:rsidR="0039625D">
        <w:rPr>
          <w:rFonts w:ascii="Times New Roman" w:eastAsia="MS Mincho" w:hAnsi="Times New Roman" w:cs="Times New Roman"/>
          <w:sz w:val="28"/>
          <w:szCs w:val="28"/>
          <w:lang w:eastAsia="ja-JP"/>
        </w:rPr>
        <w:t>460</w:t>
      </w:r>
      <w:r>
        <w:rPr>
          <w:rFonts w:ascii="Times New Roman" w:eastAsia="MS Mincho" w:hAnsi="Times New Roman" w:cs="Times New Roman"/>
          <w:sz w:val="28"/>
          <w:szCs w:val="28"/>
          <w:lang w:eastAsia="ja-JP"/>
        </w:rPr>
        <w:t>/</w:t>
      </w:r>
      <w:r w:rsidR="0039625D">
        <w:rPr>
          <w:rFonts w:ascii="Times New Roman" w:eastAsia="MS Mincho" w:hAnsi="Times New Roman" w:cs="Times New Roman"/>
          <w:sz w:val="28"/>
          <w:szCs w:val="28"/>
          <w:lang w:eastAsia="ja-JP"/>
        </w:rPr>
        <w:t xml:space="preserve">TB-VPCP </w:t>
      </w:r>
      <w:r>
        <w:rPr>
          <w:rFonts w:ascii="Times New Roman" w:eastAsia="MS Mincho" w:hAnsi="Times New Roman" w:cs="Times New Roman"/>
          <w:sz w:val="28"/>
          <w:szCs w:val="28"/>
          <w:lang w:eastAsia="ja-JP"/>
        </w:rPr>
        <w:t xml:space="preserve"> thông báo ý kiến chỉ đạo của </w:t>
      </w:r>
      <w:r w:rsidR="0039625D">
        <w:rPr>
          <w:rFonts w:ascii="Times New Roman" w:eastAsia="MS Mincho" w:hAnsi="Times New Roman" w:cs="Times New Roman"/>
          <w:sz w:val="28"/>
          <w:szCs w:val="28"/>
          <w:lang w:eastAsia="ja-JP"/>
        </w:rPr>
        <w:t xml:space="preserve">Phó </w:t>
      </w:r>
      <w:r>
        <w:rPr>
          <w:rFonts w:ascii="Times New Roman" w:eastAsia="MS Mincho" w:hAnsi="Times New Roman" w:cs="Times New Roman"/>
          <w:sz w:val="28"/>
          <w:szCs w:val="28"/>
          <w:lang w:eastAsia="ja-JP"/>
        </w:rPr>
        <w:t xml:space="preserve">Thủ tướng </w:t>
      </w:r>
      <w:r w:rsidR="0039625D">
        <w:rPr>
          <w:rFonts w:ascii="Times New Roman" w:eastAsia="MS Mincho" w:hAnsi="Times New Roman" w:cs="Times New Roman"/>
          <w:sz w:val="28"/>
          <w:szCs w:val="28"/>
          <w:lang w:eastAsia="ja-JP"/>
        </w:rPr>
        <w:t>thường trực Trương Hòa Bình</w:t>
      </w:r>
      <w:r>
        <w:rPr>
          <w:rFonts w:ascii="Times New Roman" w:eastAsia="MS Mincho" w:hAnsi="Times New Roman" w:cs="Times New Roman"/>
          <w:sz w:val="28"/>
          <w:szCs w:val="28"/>
          <w:lang w:eastAsia="ja-JP"/>
        </w:rPr>
        <w:t xml:space="preserve"> về việc xử lý thuốc lá ngoại nhập lậu bị tị</w:t>
      </w:r>
      <w:r w:rsidR="009743C4">
        <w:rPr>
          <w:rFonts w:ascii="Times New Roman" w:eastAsia="MS Mincho" w:hAnsi="Times New Roman" w:cs="Times New Roman"/>
          <w:sz w:val="28"/>
          <w:szCs w:val="28"/>
          <w:lang w:eastAsia="ja-JP"/>
        </w:rPr>
        <w:t>ch thu,</w:t>
      </w:r>
      <w:r>
        <w:rPr>
          <w:rFonts w:ascii="Times New Roman" w:eastAsia="MS Mincho" w:hAnsi="Times New Roman" w:cs="Times New Roman"/>
          <w:sz w:val="28"/>
          <w:szCs w:val="28"/>
          <w:lang w:eastAsia="ja-JP"/>
        </w:rPr>
        <w:t xml:space="preserve"> </w:t>
      </w:r>
      <w:r w:rsidR="009743C4">
        <w:rPr>
          <w:rFonts w:ascii="Times New Roman" w:eastAsia="MS Mincho" w:hAnsi="Times New Roman" w:cs="Times New Roman"/>
          <w:sz w:val="28"/>
          <w:szCs w:val="28"/>
          <w:lang w:eastAsia="ja-JP"/>
        </w:rPr>
        <w:t>t</w:t>
      </w:r>
      <w:r w:rsidR="00650B9D">
        <w:rPr>
          <w:rFonts w:ascii="Times New Roman" w:eastAsia="MS Mincho" w:hAnsi="Times New Roman" w:cs="Times New Roman"/>
          <w:sz w:val="28"/>
          <w:szCs w:val="28"/>
          <w:lang w:eastAsia="ja-JP"/>
        </w:rPr>
        <w:t xml:space="preserve">rong đó </w:t>
      </w:r>
      <w:r>
        <w:rPr>
          <w:rFonts w:ascii="Times New Roman" w:eastAsia="MS Mincho" w:hAnsi="Times New Roman" w:cs="Times New Roman"/>
          <w:sz w:val="28"/>
          <w:szCs w:val="28"/>
          <w:lang w:eastAsia="ja-JP"/>
        </w:rPr>
        <w:t xml:space="preserve">giao </w:t>
      </w:r>
      <w:r w:rsidR="0039625D">
        <w:rPr>
          <w:rFonts w:ascii="Times New Roman" w:eastAsia="MS Mincho" w:hAnsi="Times New Roman" w:cs="Times New Roman"/>
          <w:sz w:val="28"/>
          <w:szCs w:val="28"/>
          <w:lang w:eastAsia="ja-JP"/>
        </w:rPr>
        <w:t>“</w:t>
      </w:r>
      <w:r w:rsidRPr="006011C6">
        <w:rPr>
          <w:rFonts w:ascii="Times New Roman" w:eastAsia="MS Mincho" w:hAnsi="Times New Roman" w:cs="Times New Roman"/>
          <w:i/>
          <w:sz w:val="28"/>
          <w:szCs w:val="28"/>
          <w:lang w:eastAsia="ja-JP"/>
        </w:rPr>
        <w:t xml:space="preserve">Bộ Tài chính </w:t>
      </w:r>
      <w:r w:rsidR="0039625D" w:rsidRPr="006011C6">
        <w:rPr>
          <w:rFonts w:ascii="Times New Roman" w:eastAsia="MS Mincho" w:hAnsi="Times New Roman" w:cs="Times New Roman"/>
          <w:i/>
          <w:sz w:val="28"/>
          <w:szCs w:val="28"/>
          <w:lang w:eastAsia="ja-JP"/>
        </w:rPr>
        <w:t xml:space="preserve">khẩn trương hoàn thiện dự thảo Quyết định của Thủ tướng Chính phủ quy định thí điểm bán đấu giá thuốc lá ngoại nhập lậu bị tịch thu còn chất lượng để tiêu thụ nội địa hoặc xuất khẩu theo đúng chỉ đạo của Thủ tướng Chính phủ tại văn bản số 3825/VPCP-V.I ngày 18 tháng 4 năm 2017 của Văn phòng Chính phủ, trình Thủ tướng Chính phủ </w:t>
      </w:r>
      <w:r w:rsidR="0039625D" w:rsidRPr="00650B9D">
        <w:rPr>
          <w:rFonts w:ascii="Times New Roman" w:eastAsia="MS Mincho" w:hAnsi="Times New Roman" w:cs="Times New Roman"/>
          <w:i/>
          <w:sz w:val="28"/>
          <w:szCs w:val="28"/>
          <w:u w:val="single"/>
          <w:lang w:eastAsia="ja-JP"/>
        </w:rPr>
        <w:t>ký ban hành trước ngày 15 tháng 10 năm 2017</w:t>
      </w:r>
      <w:r w:rsidR="0039625D">
        <w:rPr>
          <w:rFonts w:ascii="Times New Roman" w:eastAsia="MS Mincho" w:hAnsi="Times New Roman" w:cs="Times New Roman"/>
          <w:sz w:val="28"/>
          <w:szCs w:val="28"/>
          <w:lang w:eastAsia="ja-JP"/>
        </w:rPr>
        <w:t>”.</w:t>
      </w:r>
    </w:p>
    <w:p w:rsidR="00650B9D" w:rsidRDefault="00CC38A3" w:rsidP="00650B9D">
      <w:pPr>
        <w:pStyle w:val="NormalWeb"/>
        <w:shd w:val="clear" w:color="auto" w:fill="FFFFFF"/>
        <w:spacing w:before="120" w:beforeAutospacing="0" w:after="0" w:afterAutospacing="0"/>
        <w:ind w:firstLine="720"/>
        <w:jc w:val="both"/>
        <w:rPr>
          <w:rFonts w:eastAsia="MS Mincho"/>
          <w:sz w:val="28"/>
          <w:szCs w:val="28"/>
          <w:lang w:eastAsia="ja-JP"/>
        </w:rPr>
      </w:pPr>
      <w:r>
        <w:rPr>
          <w:rFonts w:eastAsia="MS Mincho"/>
          <w:sz w:val="28"/>
          <w:szCs w:val="28"/>
          <w:lang w:eastAsia="ja-JP"/>
        </w:rPr>
        <w:t xml:space="preserve">Thực hiện ý kiến chỉ đạo của Thủ tướng Chính phủ tại công văn số </w:t>
      </w:r>
      <w:r w:rsidR="0039625D">
        <w:rPr>
          <w:rFonts w:eastAsia="MS Mincho"/>
          <w:sz w:val="28"/>
          <w:szCs w:val="28"/>
          <w:lang w:eastAsia="ja-JP"/>
        </w:rPr>
        <w:t xml:space="preserve">460/TB-VPCP </w:t>
      </w:r>
      <w:r>
        <w:rPr>
          <w:rFonts w:eastAsia="MS Mincho"/>
          <w:sz w:val="28"/>
          <w:szCs w:val="28"/>
          <w:lang w:eastAsia="ja-JP"/>
        </w:rPr>
        <w:t xml:space="preserve">nêu trên, Bộ Tài chính đã dự thảo </w:t>
      </w:r>
      <w:r w:rsidR="0039625D">
        <w:rPr>
          <w:rFonts w:eastAsia="MS Mincho"/>
          <w:sz w:val="28"/>
          <w:szCs w:val="28"/>
          <w:lang w:eastAsia="ja-JP"/>
        </w:rPr>
        <w:t>“</w:t>
      </w:r>
      <w:r w:rsidR="00E73DCD" w:rsidRPr="008C59A7">
        <w:rPr>
          <w:rFonts w:eastAsia="MS Mincho"/>
          <w:sz w:val="28"/>
          <w:szCs w:val="28"/>
          <w:lang w:eastAsia="ja-JP"/>
        </w:rPr>
        <w:t xml:space="preserve">Quyết định </w:t>
      </w:r>
      <w:r w:rsidR="006F520E" w:rsidRPr="006F520E">
        <w:rPr>
          <w:rFonts w:eastAsia="MS Mincho"/>
          <w:sz w:val="28"/>
          <w:szCs w:val="28"/>
          <w:lang w:eastAsia="ja-JP"/>
        </w:rPr>
        <w:t>quy định tiêu hủy và thí điểm bán đấu giá thuốc lá ngoại nhập lậu bị tịch thu</w:t>
      </w:r>
      <w:r w:rsidR="00250092">
        <w:rPr>
          <w:rFonts w:eastAsia="MS Mincho"/>
          <w:sz w:val="28"/>
          <w:szCs w:val="28"/>
          <w:lang w:eastAsia="ja-JP"/>
        </w:rPr>
        <w:t>” và có công văn số 13761/BTC-TCHQ ngày 13/10/2017 đề nghị Bộ Tư pháp có ý kiến thẩm định đối với bộ hồ sơ dự thảo Quyết định nêu trên.</w:t>
      </w:r>
    </w:p>
    <w:p w:rsidR="007D489A" w:rsidRDefault="00250092" w:rsidP="006B1A97">
      <w:pPr>
        <w:pStyle w:val="NormalWeb"/>
        <w:shd w:val="clear" w:color="auto" w:fill="FFFFFF"/>
        <w:spacing w:before="120" w:beforeAutospacing="0" w:after="120" w:afterAutospacing="0"/>
        <w:ind w:firstLine="720"/>
        <w:jc w:val="both"/>
        <w:rPr>
          <w:rFonts w:eastAsia="MS Mincho"/>
          <w:sz w:val="28"/>
          <w:szCs w:val="28"/>
          <w:lang w:eastAsia="ja-JP"/>
        </w:rPr>
      </w:pPr>
      <w:r>
        <w:rPr>
          <w:rFonts w:eastAsia="MS Mincho"/>
          <w:sz w:val="28"/>
          <w:szCs w:val="28"/>
          <w:lang w:eastAsia="ja-JP"/>
        </w:rPr>
        <w:t>Ngày 23/10/2017, Bộ Tư pháp tổ chức cuộc họp Hội đồng tư vấn thẩm định dự thảo “</w:t>
      </w:r>
      <w:r w:rsidRPr="008C59A7">
        <w:rPr>
          <w:rFonts w:eastAsia="MS Mincho"/>
          <w:sz w:val="28"/>
          <w:szCs w:val="28"/>
          <w:lang w:eastAsia="ja-JP"/>
        </w:rPr>
        <w:t xml:space="preserve">Quyết định </w:t>
      </w:r>
      <w:r w:rsidRPr="006F520E">
        <w:rPr>
          <w:rFonts w:eastAsia="MS Mincho"/>
          <w:sz w:val="28"/>
          <w:szCs w:val="28"/>
          <w:lang w:eastAsia="ja-JP"/>
        </w:rPr>
        <w:t>quy định tiêu hủy và thí điểm bán đấu giá thuốc lá ngoại nhập lậu bị tịch thu</w:t>
      </w:r>
      <w:r>
        <w:rPr>
          <w:rFonts w:eastAsia="MS Mincho"/>
          <w:sz w:val="28"/>
          <w:szCs w:val="28"/>
          <w:lang w:eastAsia="ja-JP"/>
        </w:rPr>
        <w:t>”. Sau cuộc họp thẩm định, trên</w:t>
      </w:r>
      <w:r w:rsidR="007D489A">
        <w:rPr>
          <w:rFonts w:eastAsia="MS Mincho"/>
          <w:sz w:val="28"/>
          <w:szCs w:val="28"/>
          <w:lang w:eastAsia="ja-JP"/>
        </w:rPr>
        <w:t xml:space="preserve"> cơ sở</w:t>
      </w:r>
      <w:r>
        <w:rPr>
          <w:rFonts w:eastAsia="MS Mincho"/>
          <w:sz w:val="28"/>
          <w:szCs w:val="28"/>
          <w:lang w:eastAsia="ja-JP"/>
        </w:rPr>
        <w:t xml:space="preserve"> ý kiến tham gia của các thành viên Hội đồng và ý kiến kết luận của chủ tịch Hội đồng thẩm định</w:t>
      </w:r>
      <w:r w:rsidR="007D489A">
        <w:rPr>
          <w:rFonts w:eastAsia="MS Mincho"/>
          <w:sz w:val="28"/>
          <w:szCs w:val="28"/>
          <w:lang w:eastAsia="ja-JP"/>
        </w:rPr>
        <w:t xml:space="preserve"> về những vướng mắc phát sinh đặc biệt đối với trường hợp bán đấu giá thuốc lá nhập lậu bị tịch thu còn chất lượng để tiêu thụ nội địa, Bộ Tài chính đã tiếp thu các ý kiến nêu trên và chỉ đưa vào dự thảo Quyết định quy chế quản lý đối với hai loại đối tượng: (i) </w:t>
      </w:r>
      <w:r w:rsidR="009D20FF">
        <w:rPr>
          <w:rFonts w:eastAsia="MS Mincho"/>
          <w:sz w:val="28"/>
          <w:szCs w:val="28"/>
          <w:lang w:eastAsia="ja-JP"/>
        </w:rPr>
        <w:t>Thuốc lá ngoại nhập lậu bị tịch thu là thuốc lá giả, thuốc lá không còn chất lượng thì buộc phải tiêu hủy, (ii) Thuốc lá ngoại nhập lậu bị tịch thu còn chất lượng cho phép thực hiện thí điểm bán đấu giá để xuất khẩu ra nước ngoài.</w:t>
      </w:r>
    </w:p>
    <w:p w:rsidR="00250092" w:rsidRDefault="00250092" w:rsidP="006B1A97">
      <w:pPr>
        <w:pStyle w:val="NormalWeb"/>
        <w:shd w:val="clear" w:color="auto" w:fill="FFFFFF"/>
        <w:spacing w:before="120" w:beforeAutospacing="0" w:after="120" w:afterAutospacing="0"/>
        <w:ind w:firstLine="720"/>
        <w:jc w:val="both"/>
        <w:rPr>
          <w:rFonts w:eastAsia="MS Mincho"/>
          <w:sz w:val="28"/>
          <w:szCs w:val="28"/>
          <w:lang w:eastAsia="ja-JP"/>
        </w:rPr>
      </w:pPr>
      <w:r>
        <w:rPr>
          <w:rFonts w:eastAsia="MS Mincho"/>
          <w:sz w:val="28"/>
          <w:szCs w:val="28"/>
          <w:lang w:eastAsia="ja-JP"/>
        </w:rPr>
        <w:t>Bộ Tài chính đã chỉnh sửa và hoàn thiện nội dung dự thảo “</w:t>
      </w:r>
      <w:r w:rsidRPr="00250092">
        <w:rPr>
          <w:rFonts w:eastAsia="MS Mincho"/>
          <w:sz w:val="28"/>
          <w:szCs w:val="28"/>
          <w:lang w:eastAsia="ja-JP"/>
        </w:rPr>
        <w:t>Quyết định Quy định việc thực hiện tiêu hủy thuốc lá ngoại nhập lậu bị tịch thu là thuốc lá giả, thuốc lá không đảm bảo chất lượng và thí điểm bán đấu giá thuốc lá ngoại nhập lậu bị tịch thu còn chất lượng để xuất khẩu ra nước ngoài</w:t>
      </w:r>
      <w:r>
        <w:rPr>
          <w:rFonts w:eastAsia="MS Mincho"/>
          <w:sz w:val="28"/>
          <w:szCs w:val="28"/>
          <w:lang w:eastAsia="ja-JP"/>
        </w:rPr>
        <w:t>”</w:t>
      </w:r>
      <w:r w:rsidRPr="00250092">
        <w:rPr>
          <w:rFonts w:eastAsia="MS Mincho"/>
          <w:sz w:val="28"/>
          <w:szCs w:val="28"/>
          <w:lang w:eastAsia="ja-JP"/>
        </w:rPr>
        <w:t>.</w:t>
      </w:r>
      <w:r>
        <w:rPr>
          <w:rFonts w:eastAsia="MS Mincho"/>
          <w:sz w:val="28"/>
          <w:szCs w:val="28"/>
          <w:lang w:eastAsia="ja-JP"/>
        </w:rPr>
        <w:t xml:space="preserve"> </w:t>
      </w:r>
    </w:p>
    <w:p w:rsidR="00650B9D" w:rsidRPr="00650B9D" w:rsidRDefault="006B1A97" w:rsidP="006B1A97">
      <w:pPr>
        <w:pStyle w:val="NormalWeb"/>
        <w:shd w:val="clear" w:color="auto" w:fill="FFFFFF"/>
        <w:spacing w:before="120" w:beforeAutospacing="0" w:after="120" w:afterAutospacing="0"/>
        <w:ind w:firstLine="720"/>
        <w:jc w:val="both"/>
        <w:rPr>
          <w:sz w:val="28"/>
          <w:szCs w:val="28"/>
        </w:rPr>
      </w:pPr>
      <w:r>
        <w:rPr>
          <w:iCs/>
          <w:color w:val="000000"/>
          <w:sz w:val="28"/>
          <w:szCs w:val="28"/>
        </w:rPr>
        <w:t>Nhằm đảm bảo quy định tại Luật ban hành văn bản quy phạm pháp luật và Quy chế làm việc của Chính phủ ban hành kèm Nghị định số 138/2016/NĐ-CP ngày 1/10/2016,</w:t>
      </w:r>
      <w:r w:rsidR="00250092">
        <w:rPr>
          <w:iCs/>
          <w:color w:val="000000"/>
          <w:sz w:val="28"/>
          <w:szCs w:val="28"/>
        </w:rPr>
        <w:t xml:space="preserve"> Bộ Tài chính kính gửi bộ hồ sơ </w:t>
      </w:r>
      <w:r w:rsidR="006F520E">
        <w:rPr>
          <w:rFonts w:eastAsia="MS Mincho"/>
          <w:sz w:val="28"/>
          <w:szCs w:val="28"/>
          <w:lang w:eastAsia="ja-JP"/>
        </w:rPr>
        <w:t xml:space="preserve">dự thảo Quyết định Thủ tướng Chính phủ </w:t>
      </w:r>
      <w:r w:rsidR="00250092">
        <w:rPr>
          <w:rFonts w:eastAsia="MS Mincho"/>
          <w:sz w:val="28"/>
          <w:szCs w:val="28"/>
          <w:lang w:eastAsia="ja-JP"/>
        </w:rPr>
        <w:t>để Bộ Tư pháp tiến hành thẩm đị</w:t>
      </w:r>
      <w:r>
        <w:rPr>
          <w:rFonts w:eastAsia="MS Mincho"/>
          <w:sz w:val="28"/>
          <w:szCs w:val="28"/>
          <w:lang w:eastAsia="ja-JP"/>
        </w:rPr>
        <w:t>nh</w:t>
      </w:r>
      <w:r w:rsidR="00250092">
        <w:rPr>
          <w:rFonts w:eastAsia="MS Mincho"/>
          <w:sz w:val="28"/>
          <w:szCs w:val="28"/>
          <w:lang w:eastAsia="ja-JP"/>
        </w:rPr>
        <w:t xml:space="preserve">. Bộ Tài chính xin nhận lại ý kiến tham gia trước ngày </w:t>
      </w:r>
      <w:r>
        <w:rPr>
          <w:rFonts w:eastAsia="MS Mincho"/>
          <w:sz w:val="28"/>
          <w:szCs w:val="28"/>
          <w:lang w:eastAsia="ja-JP"/>
        </w:rPr>
        <w:t>20/</w:t>
      </w:r>
      <w:r w:rsidR="00250092">
        <w:rPr>
          <w:rFonts w:eastAsia="MS Mincho"/>
          <w:sz w:val="28"/>
          <w:szCs w:val="28"/>
          <w:lang w:eastAsia="ja-JP"/>
        </w:rPr>
        <w:t>1</w:t>
      </w:r>
      <w:r>
        <w:rPr>
          <w:rFonts w:eastAsia="MS Mincho"/>
          <w:sz w:val="28"/>
          <w:szCs w:val="28"/>
          <w:lang w:eastAsia="ja-JP"/>
        </w:rPr>
        <w:t>2</w:t>
      </w:r>
      <w:r w:rsidR="00250092">
        <w:rPr>
          <w:rFonts w:eastAsia="MS Mincho"/>
          <w:sz w:val="28"/>
          <w:szCs w:val="28"/>
          <w:lang w:eastAsia="ja-JP"/>
        </w:rPr>
        <w:t xml:space="preserve">/2017 </w:t>
      </w:r>
      <w:r w:rsidR="00650B9D">
        <w:rPr>
          <w:sz w:val="28"/>
          <w:szCs w:val="28"/>
        </w:rPr>
        <w:t>để tổng hợp trình Thủ tướng Chính phủ (bản mềm xin gửi vào hòm thư điện tử vugsql@customs.gov.vn).</w:t>
      </w:r>
    </w:p>
    <w:p w:rsidR="00CC38A3" w:rsidRDefault="00CC38A3" w:rsidP="006B1A97">
      <w:pPr>
        <w:tabs>
          <w:tab w:val="left" w:pos="709"/>
        </w:tabs>
        <w:spacing w:after="12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Trân trọng cám ơn./.</w:t>
      </w:r>
    </w:p>
    <w:p w:rsidR="00250092" w:rsidRPr="00250092" w:rsidRDefault="00250092" w:rsidP="009D20FF">
      <w:pPr>
        <w:tabs>
          <w:tab w:val="left" w:pos="709"/>
        </w:tabs>
        <w:spacing w:after="120" w:line="240" w:lineRule="auto"/>
        <w:jc w:val="both"/>
        <w:rPr>
          <w:rFonts w:ascii="Times New Roman" w:hAnsi="Times New Roman"/>
          <w:i/>
          <w:sz w:val="28"/>
          <w:szCs w:val="28"/>
        </w:rPr>
      </w:pPr>
      <w:r>
        <w:rPr>
          <w:rFonts w:ascii="Times New Roman" w:hAnsi="Times New Roman"/>
          <w:sz w:val="28"/>
          <w:szCs w:val="28"/>
        </w:rPr>
        <w:tab/>
      </w:r>
      <w:r w:rsidRPr="00250092">
        <w:rPr>
          <w:rFonts w:ascii="Times New Roman" w:hAnsi="Times New Roman"/>
          <w:i/>
          <w:sz w:val="28"/>
          <w:szCs w:val="28"/>
        </w:rPr>
        <w:t>(Gửi kèm:</w:t>
      </w:r>
    </w:p>
    <w:p w:rsidR="00250092" w:rsidRPr="00250092" w:rsidRDefault="00250092" w:rsidP="00650B9D">
      <w:pPr>
        <w:tabs>
          <w:tab w:val="left" w:pos="709"/>
        </w:tabs>
        <w:spacing w:after="120" w:line="240" w:lineRule="auto"/>
        <w:jc w:val="both"/>
        <w:rPr>
          <w:rFonts w:ascii="Times New Roman" w:hAnsi="Times New Roman"/>
          <w:i/>
          <w:sz w:val="28"/>
          <w:szCs w:val="28"/>
        </w:rPr>
      </w:pPr>
      <w:r w:rsidRPr="00250092">
        <w:rPr>
          <w:rFonts w:ascii="Times New Roman" w:hAnsi="Times New Roman"/>
          <w:i/>
          <w:sz w:val="28"/>
          <w:szCs w:val="28"/>
        </w:rPr>
        <w:tab/>
        <w:t>- Tờ trình Thủ tướng Chính phủ;</w:t>
      </w:r>
    </w:p>
    <w:p w:rsidR="00250092" w:rsidRPr="00250092" w:rsidRDefault="00250092" w:rsidP="00650B9D">
      <w:pPr>
        <w:tabs>
          <w:tab w:val="left" w:pos="709"/>
        </w:tabs>
        <w:spacing w:after="120" w:line="240" w:lineRule="auto"/>
        <w:jc w:val="both"/>
        <w:rPr>
          <w:rFonts w:ascii="Times New Roman" w:hAnsi="Times New Roman"/>
          <w:i/>
          <w:sz w:val="28"/>
          <w:szCs w:val="28"/>
        </w:rPr>
      </w:pPr>
      <w:r w:rsidRPr="00250092">
        <w:rPr>
          <w:rFonts w:ascii="Times New Roman" w:hAnsi="Times New Roman"/>
          <w:i/>
          <w:sz w:val="28"/>
          <w:szCs w:val="28"/>
        </w:rPr>
        <w:tab/>
        <w:t>- Dự thảo Quyết định Quy định việc thực hiện tiêu hủy thuốc lá ngoại nhập lậu bị tịch thu là thuốc lá giả, thuốc lá không đảm bảo chất lượng và thí điểm bán đấu giá thuốc lá ngoại nhập lậu bị tịch thu còn chất lượng để xuất khẩu ra nước ngoài;</w:t>
      </w:r>
    </w:p>
    <w:p w:rsidR="00250092" w:rsidRPr="00250092" w:rsidRDefault="00250092" w:rsidP="00650B9D">
      <w:pPr>
        <w:tabs>
          <w:tab w:val="left" w:pos="709"/>
        </w:tabs>
        <w:spacing w:after="120" w:line="240" w:lineRule="auto"/>
        <w:jc w:val="both"/>
        <w:rPr>
          <w:rFonts w:ascii="Times New Roman" w:hAnsi="Times New Roman"/>
          <w:i/>
          <w:sz w:val="28"/>
          <w:szCs w:val="28"/>
        </w:rPr>
      </w:pPr>
      <w:r w:rsidRPr="00250092">
        <w:rPr>
          <w:rFonts w:ascii="Times New Roman" w:hAnsi="Times New Roman"/>
          <w:i/>
          <w:sz w:val="28"/>
          <w:szCs w:val="28"/>
        </w:rPr>
        <w:tab/>
        <w:t>- Bản Thuyết minh chi tiết dự thảo Quyết định;</w:t>
      </w:r>
    </w:p>
    <w:p w:rsidR="00250092" w:rsidRPr="00250092" w:rsidRDefault="00250092" w:rsidP="00650B9D">
      <w:pPr>
        <w:tabs>
          <w:tab w:val="left" w:pos="709"/>
        </w:tabs>
        <w:spacing w:after="120" w:line="240" w:lineRule="auto"/>
        <w:jc w:val="both"/>
        <w:rPr>
          <w:rFonts w:ascii="Times New Roman" w:hAnsi="Times New Roman"/>
          <w:i/>
          <w:sz w:val="28"/>
          <w:szCs w:val="28"/>
        </w:rPr>
      </w:pPr>
      <w:r w:rsidRPr="00250092">
        <w:rPr>
          <w:rFonts w:ascii="Times New Roman" w:hAnsi="Times New Roman"/>
          <w:i/>
          <w:sz w:val="28"/>
          <w:szCs w:val="28"/>
        </w:rPr>
        <w:tab/>
        <w:t>- Bảng tổng hợp ý kiến tham gia của các thành viên Hội đồng thẩm định ngày 23/10/2017).</w:t>
      </w:r>
    </w:p>
    <w:p w:rsidR="00250092" w:rsidRDefault="00250092" w:rsidP="00650B9D">
      <w:pPr>
        <w:tabs>
          <w:tab w:val="left" w:pos="709"/>
        </w:tabs>
        <w:spacing w:after="120" w:line="240" w:lineRule="auto"/>
        <w:jc w:val="both"/>
        <w:rPr>
          <w:rFonts w:ascii="Times New Roman" w:hAnsi="Times New Roman"/>
          <w:sz w:val="28"/>
          <w:szCs w:val="28"/>
        </w:rPr>
      </w:pPr>
    </w:p>
    <w:tbl>
      <w:tblPr>
        <w:tblStyle w:val="TableGrid"/>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02"/>
        <w:gridCol w:w="4760"/>
      </w:tblGrid>
      <w:tr w:rsidR="00CC38A3" w:rsidRPr="0036581E" w:rsidTr="00666DC0">
        <w:trPr>
          <w:trHeight w:val="142"/>
        </w:trPr>
        <w:tc>
          <w:tcPr>
            <w:tcW w:w="4902" w:type="dxa"/>
          </w:tcPr>
          <w:p w:rsidR="00CC38A3" w:rsidRPr="0036581E" w:rsidRDefault="00CC38A3" w:rsidP="006F520E">
            <w:pPr>
              <w:jc w:val="both"/>
              <w:rPr>
                <w:rFonts w:eastAsia="MS Mincho"/>
                <w:b/>
                <w:i/>
                <w:sz w:val="24"/>
                <w:szCs w:val="24"/>
              </w:rPr>
            </w:pPr>
            <w:r w:rsidRPr="0036581E">
              <w:rPr>
                <w:rFonts w:eastAsia="MS Mincho"/>
                <w:b/>
                <w:i/>
                <w:sz w:val="24"/>
                <w:szCs w:val="24"/>
              </w:rPr>
              <w:t>Nơi nhận:</w:t>
            </w:r>
          </w:p>
          <w:p w:rsidR="00CC38A3" w:rsidRDefault="00CC38A3" w:rsidP="006F520E">
            <w:pPr>
              <w:jc w:val="both"/>
              <w:rPr>
                <w:rFonts w:eastAsia="MS Mincho"/>
              </w:rPr>
            </w:pPr>
            <w:r w:rsidRPr="0036581E">
              <w:rPr>
                <w:rFonts w:eastAsia="MS Mincho"/>
              </w:rPr>
              <w:t>- Như trên;</w:t>
            </w:r>
          </w:p>
          <w:p w:rsidR="00650B9D" w:rsidRPr="0036581E" w:rsidRDefault="00650B9D" w:rsidP="006F520E">
            <w:pPr>
              <w:jc w:val="both"/>
              <w:rPr>
                <w:rFonts w:eastAsia="MS Mincho"/>
              </w:rPr>
            </w:pPr>
            <w:r>
              <w:rPr>
                <w:rFonts w:eastAsia="MS Mincho"/>
              </w:rPr>
              <w:t>- Văn phòng Chính phủ (để b/c);</w:t>
            </w:r>
          </w:p>
          <w:p w:rsidR="00CC38A3" w:rsidRPr="0036581E" w:rsidRDefault="00CC38A3" w:rsidP="006F520E">
            <w:pPr>
              <w:jc w:val="both"/>
              <w:rPr>
                <w:rFonts w:eastAsia="MS Mincho"/>
              </w:rPr>
            </w:pPr>
            <w:r w:rsidRPr="0036581E">
              <w:rPr>
                <w:rFonts w:eastAsia="MS Mincho"/>
              </w:rPr>
              <w:t>- Đ/c Bộ trưởng (để b/c);</w:t>
            </w:r>
          </w:p>
          <w:p w:rsidR="00CC38A3" w:rsidRPr="0036581E" w:rsidRDefault="00CC38A3" w:rsidP="006F520E">
            <w:pPr>
              <w:jc w:val="both"/>
              <w:rPr>
                <w:rFonts w:eastAsia="MS Mincho"/>
                <w:sz w:val="24"/>
                <w:szCs w:val="24"/>
              </w:rPr>
            </w:pPr>
            <w:r w:rsidRPr="0036581E">
              <w:rPr>
                <w:rFonts w:eastAsia="MS Mincho"/>
              </w:rPr>
              <w:t>- Lưu: VT, TCHQ</w:t>
            </w:r>
            <w:r>
              <w:rPr>
                <w:rFonts w:eastAsia="MS Mincho"/>
              </w:rPr>
              <w:t xml:space="preserve"> – Thùy Anh</w:t>
            </w:r>
            <w:r w:rsidRPr="0036581E">
              <w:rPr>
                <w:rFonts w:eastAsia="MS Mincho"/>
              </w:rPr>
              <w:t xml:space="preserve"> (3b).</w:t>
            </w:r>
          </w:p>
        </w:tc>
        <w:tc>
          <w:tcPr>
            <w:tcW w:w="4760" w:type="dxa"/>
          </w:tcPr>
          <w:p w:rsidR="00CC38A3" w:rsidRPr="0036581E" w:rsidRDefault="00CC38A3" w:rsidP="006F520E">
            <w:pPr>
              <w:jc w:val="center"/>
              <w:rPr>
                <w:rFonts w:eastAsia="MS Mincho"/>
                <w:b/>
                <w:sz w:val="26"/>
                <w:szCs w:val="24"/>
              </w:rPr>
            </w:pPr>
            <w:r w:rsidRPr="0036581E">
              <w:rPr>
                <w:rFonts w:eastAsia="MS Mincho"/>
                <w:b/>
                <w:sz w:val="26"/>
                <w:szCs w:val="24"/>
              </w:rPr>
              <w:t xml:space="preserve"> KT. BỘ TRƯỞNG</w:t>
            </w:r>
          </w:p>
          <w:p w:rsidR="00CC38A3" w:rsidRPr="0036581E" w:rsidRDefault="00CC38A3" w:rsidP="006F520E">
            <w:pPr>
              <w:jc w:val="center"/>
              <w:rPr>
                <w:rFonts w:eastAsia="MS Mincho"/>
                <w:b/>
                <w:sz w:val="26"/>
                <w:szCs w:val="24"/>
              </w:rPr>
            </w:pPr>
            <w:r w:rsidRPr="0036581E">
              <w:rPr>
                <w:rFonts w:eastAsia="MS Mincho"/>
                <w:b/>
                <w:sz w:val="26"/>
                <w:szCs w:val="24"/>
              </w:rPr>
              <w:t xml:space="preserve"> THỨ TRƯỞNG</w:t>
            </w:r>
          </w:p>
          <w:p w:rsidR="00CC38A3" w:rsidRPr="0036581E" w:rsidRDefault="00CC38A3" w:rsidP="006F520E">
            <w:pPr>
              <w:rPr>
                <w:rFonts w:eastAsia="MS Mincho"/>
                <w:b/>
                <w:sz w:val="26"/>
                <w:szCs w:val="24"/>
              </w:rPr>
            </w:pPr>
          </w:p>
          <w:p w:rsidR="00CC38A3" w:rsidRPr="0036581E" w:rsidRDefault="00CC38A3" w:rsidP="006F520E">
            <w:pPr>
              <w:jc w:val="center"/>
              <w:rPr>
                <w:rFonts w:eastAsia="MS Mincho"/>
                <w:b/>
                <w:sz w:val="26"/>
                <w:szCs w:val="24"/>
              </w:rPr>
            </w:pPr>
          </w:p>
          <w:p w:rsidR="00CC38A3" w:rsidRPr="0036581E" w:rsidRDefault="00CC38A3" w:rsidP="006F520E">
            <w:pPr>
              <w:jc w:val="center"/>
              <w:rPr>
                <w:rFonts w:eastAsia="MS Mincho"/>
                <w:b/>
                <w:sz w:val="28"/>
                <w:szCs w:val="28"/>
              </w:rPr>
            </w:pPr>
          </w:p>
        </w:tc>
      </w:tr>
      <w:tr w:rsidR="00650B9D" w:rsidRPr="0036581E" w:rsidTr="00666DC0">
        <w:trPr>
          <w:trHeight w:val="142"/>
        </w:trPr>
        <w:tc>
          <w:tcPr>
            <w:tcW w:w="4902" w:type="dxa"/>
          </w:tcPr>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Default="00650B9D" w:rsidP="006F520E">
            <w:pPr>
              <w:jc w:val="both"/>
              <w:rPr>
                <w:rFonts w:eastAsia="MS Mincho"/>
                <w:b/>
                <w:i/>
                <w:sz w:val="24"/>
                <w:szCs w:val="24"/>
              </w:rPr>
            </w:pPr>
          </w:p>
          <w:p w:rsidR="00650B9D" w:rsidRPr="0036581E" w:rsidRDefault="00650B9D" w:rsidP="006F520E">
            <w:pPr>
              <w:jc w:val="both"/>
              <w:rPr>
                <w:rFonts w:eastAsia="MS Mincho"/>
                <w:b/>
                <w:i/>
                <w:sz w:val="24"/>
                <w:szCs w:val="24"/>
              </w:rPr>
            </w:pPr>
          </w:p>
        </w:tc>
        <w:tc>
          <w:tcPr>
            <w:tcW w:w="4760" w:type="dxa"/>
          </w:tcPr>
          <w:p w:rsidR="00650B9D" w:rsidRPr="0036581E" w:rsidRDefault="00650B9D" w:rsidP="006F520E">
            <w:pPr>
              <w:jc w:val="center"/>
              <w:rPr>
                <w:rFonts w:eastAsia="MS Mincho"/>
                <w:b/>
                <w:sz w:val="26"/>
                <w:szCs w:val="24"/>
              </w:rPr>
            </w:pPr>
          </w:p>
        </w:tc>
      </w:tr>
    </w:tbl>
    <w:tbl>
      <w:tblPr>
        <w:tblW w:w="9322" w:type="dxa"/>
        <w:tblLook w:val="01E0"/>
      </w:tblPr>
      <w:tblGrid>
        <w:gridCol w:w="3936"/>
        <w:gridCol w:w="5386"/>
      </w:tblGrid>
      <w:tr w:rsidR="00666DC0" w:rsidRPr="003A04C8" w:rsidTr="006F520E">
        <w:tc>
          <w:tcPr>
            <w:tcW w:w="3936" w:type="dxa"/>
          </w:tcPr>
          <w:p w:rsidR="00666DC0" w:rsidRPr="00E927B9" w:rsidRDefault="00666DC0" w:rsidP="006F520E">
            <w:pPr>
              <w:spacing w:after="0" w:line="240" w:lineRule="auto"/>
              <w:jc w:val="center"/>
              <w:rPr>
                <w:rFonts w:ascii="Times New Roman" w:eastAsia="Times New Roman" w:hAnsi="Times New Roman" w:cs="Times New Roman"/>
                <w:sz w:val="24"/>
                <w:szCs w:val="24"/>
                <w:lang w:val="vi-VN" w:eastAsia="vi-VN"/>
              </w:rPr>
            </w:pPr>
            <w:r w:rsidRPr="00E927B9">
              <w:rPr>
                <w:rFonts w:ascii="Times New Roman" w:eastAsia="Times New Roman" w:hAnsi="Times New Roman" w:cs="Times New Roman"/>
                <w:sz w:val="24"/>
                <w:szCs w:val="24"/>
                <w:lang w:val="vi-VN" w:eastAsia="vi-VN"/>
              </w:rPr>
              <w:lastRenderedPageBreak/>
              <w:t>BỘ TÀI CHÍNH</w:t>
            </w:r>
          </w:p>
          <w:p w:rsidR="00666DC0" w:rsidRPr="00E927B9" w:rsidRDefault="00666DC0" w:rsidP="006F520E">
            <w:pPr>
              <w:spacing w:after="0" w:line="240" w:lineRule="auto"/>
              <w:jc w:val="center"/>
              <w:rPr>
                <w:rFonts w:ascii="Times New Roman" w:eastAsia="Times New Roman" w:hAnsi="Times New Roman" w:cs="Times New Roman"/>
                <w:b/>
                <w:sz w:val="24"/>
                <w:szCs w:val="24"/>
                <w:lang w:val="vi-VN" w:eastAsia="vi-VN"/>
              </w:rPr>
            </w:pPr>
            <w:r w:rsidRPr="00E927B9">
              <w:rPr>
                <w:rFonts w:ascii="Times New Roman" w:eastAsia="Times New Roman" w:hAnsi="Times New Roman" w:cs="Times New Roman"/>
                <w:b/>
                <w:sz w:val="24"/>
                <w:szCs w:val="24"/>
                <w:lang w:val="vi-VN" w:eastAsia="vi-VN"/>
              </w:rPr>
              <w:t>TỔNG CỤC HẢI QUAN</w:t>
            </w:r>
          </w:p>
          <w:p w:rsidR="00666DC0" w:rsidRPr="00E927B9" w:rsidRDefault="006125E8" w:rsidP="006F520E">
            <w:pPr>
              <w:spacing w:after="0" w:line="240" w:lineRule="auto"/>
              <w:jc w:val="center"/>
              <w:rPr>
                <w:rFonts w:ascii="Times New Roman" w:eastAsia="Times New Roman" w:hAnsi="Times New Roman" w:cs="Times New Roman"/>
                <w:sz w:val="24"/>
                <w:szCs w:val="24"/>
                <w:lang w:val="vi-VN" w:eastAsia="vi-VN"/>
              </w:rPr>
            </w:pPr>
            <w:r w:rsidRPr="006125E8">
              <w:rPr>
                <w:rFonts w:ascii="Times New Roman" w:eastAsia="Times New Roman" w:hAnsi="Times New Roman" w:cs="Times New Roman"/>
                <w:sz w:val="24"/>
                <w:szCs w:val="24"/>
                <w:lang w:val="vi-VN" w:eastAsia="vi-VN"/>
              </w:rPr>
              <w:pict>
                <v:line id="_x0000_s1032" style="position:absolute;left:0;text-align:left;z-index:251669504" from="44.85pt,7.25pt" to="129.1pt,7.25pt"/>
              </w:pict>
            </w:r>
          </w:p>
          <w:p w:rsidR="00666DC0" w:rsidRPr="00E927B9" w:rsidRDefault="00666DC0" w:rsidP="006F520E">
            <w:pPr>
              <w:spacing w:after="120" w:line="240" w:lineRule="auto"/>
              <w:jc w:val="center"/>
              <w:rPr>
                <w:rFonts w:ascii="Times New Roman" w:eastAsia="Times New Roman" w:hAnsi="Times New Roman" w:cs="Times New Roman"/>
                <w:sz w:val="26"/>
                <w:szCs w:val="24"/>
                <w:lang w:val="vi-VN" w:eastAsia="vi-VN"/>
              </w:rPr>
            </w:pPr>
            <w:r w:rsidRPr="00E927B9">
              <w:rPr>
                <w:rFonts w:ascii="Times New Roman" w:eastAsia="Times New Roman" w:hAnsi="Times New Roman" w:cs="Times New Roman"/>
                <w:sz w:val="26"/>
                <w:szCs w:val="24"/>
                <w:lang w:val="vi-VN" w:eastAsia="vi-VN"/>
              </w:rPr>
              <w:t>Số:             / TCHQ-GSQL</w:t>
            </w:r>
          </w:p>
          <w:p w:rsidR="00666DC0" w:rsidRPr="006126EC" w:rsidRDefault="00666DC0" w:rsidP="006F520E">
            <w:pPr>
              <w:spacing w:after="120" w:line="240" w:lineRule="auto"/>
              <w:jc w:val="center"/>
              <w:rPr>
                <w:rFonts w:ascii="Times New Roman" w:hAnsi="Times New Roman"/>
                <w:sz w:val="26"/>
                <w:szCs w:val="24"/>
              </w:rPr>
            </w:pPr>
            <w:r w:rsidRPr="00E927B9">
              <w:rPr>
                <w:rFonts w:ascii="Times New Roman" w:eastAsia="Times New Roman" w:hAnsi="Times New Roman" w:cs="Times New Roman"/>
                <w:sz w:val="24"/>
                <w:szCs w:val="24"/>
                <w:lang w:val="vi-VN" w:eastAsia="vi-VN"/>
              </w:rPr>
              <w:t xml:space="preserve">V/v </w:t>
            </w:r>
            <w:r w:rsidRPr="003053C4">
              <w:rPr>
                <w:rFonts w:ascii="Times New Roman" w:eastAsia="Times New Roman" w:hAnsi="Times New Roman" w:cs="Times New Roman"/>
                <w:sz w:val="24"/>
                <w:szCs w:val="24"/>
              </w:rPr>
              <w:t>lấy ý kiến tham gia đối với dự thảo Quyết định thí điểm bán đấu giá để tiêu thụ nội địa hoặc tái xuất thuốc lá còn chất lượng nhập lậu bị tịch thu</w:t>
            </w:r>
          </w:p>
        </w:tc>
        <w:tc>
          <w:tcPr>
            <w:tcW w:w="5386" w:type="dxa"/>
          </w:tcPr>
          <w:p w:rsidR="00666DC0" w:rsidRPr="003A04C8" w:rsidRDefault="00666DC0" w:rsidP="006F520E">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3A04C8">
              <w:rPr>
                <w:rFonts w:ascii="Times New Roman" w:hAnsi="Times New Roman"/>
                <w:b/>
                <w:sz w:val="24"/>
                <w:szCs w:val="24"/>
              </w:rPr>
              <w:t xml:space="preserve">CỘNG HOÀ XÃ HỘI CHỦ NGHĨA VIỆT </w:t>
            </w:r>
            <w:smartTag w:uri="urn:schemas-microsoft-com:office:smarttags" w:element="place">
              <w:smartTag w:uri="urn:schemas-microsoft-com:office:smarttags" w:element="country-region">
                <w:r w:rsidRPr="003A04C8">
                  <w:rPr>
                    <w:rFonts w:ascii="Times New Roman" w:hAnsi="Times New Roman"/>
                    <w:b/>
                    <w:sz w:val="24"/>
                    <w:szCs w:val="24"/>
                  </w:rPr>
                  <w:t>NAM</w:t>
                </w:r>
              </w:smartTag>
            </w:smartTag>
          </w:p>
          <w:p w:rsidR="00666DC0" w:rsidRPr="003A04C8" w:rsidRDefault="00666DC0" w:rsidP="006F520E">
            <w:pPr>
              <w:spacing w:after="0" w:line="240" w:lineRule="auto"/>
              <w:jc w:val="center"/>
              <w:rPr>
                <w:rFonts w:ascii="Times New Roman" w:hAnsi="Times New Roman"/>
                <w:b/>
                <w:sz w:val="26"/>
                <w:szCs w:val="26"/>
              </w:rPr>
            </w:pPr>
            <w:r w:rsidRPr="003A04C8">
              <w:rPr>
                <w:rFonts w:ascii="Times New Roman" w:hAnsi="Times New Roman"/>
                <w:b/>
                <w:sz w:val="26"/>
                <w:szCs w:val="26"/>
              </w:rPr>
              <w:t>Độc lập - Tự do – Hạnh phúc</w:t>
            </w:r>
          </w:p>
          <w:p w:rsidR="00666DC0" w:rsidRPr="003A04C8" w:rsidRDefault="006125E8" w:rsidP="006F520E">
            <w:pPr>
              <w:tabs>
                <w:tab w:val="left" w:pos="1350"/>
                <w:tab w:val="right" w:pos="6204"/>
              </w:tabs>
              <w:spacing w:after="0" w:line="240" w:lineRule="auto"/>
              <w:jc w:val="center"/>
              <w:rPr>
                <w:rFonts w:ascii="Times New Roman" w:hAnsi="Times New Roman"/>
                <w:sz w:val="24"/>
                <w:szCs w:val="24"/>
              </w:rPr>
            </w:pPr>
            <w:r>
              <w:rPr>
                <w:rFonts w:ascii="Times New Roman" w:hAnsi="Times New Roman"/>
                <w:sz w:val="24"/>
                <w:szCs w:val="24"/>
              </w:rPr>
              <w:pict>
                <v:line id="_x0000_s1031" style="position:absolute;left:0;text-align:left;z-index:251668480" from="52.6pt,9.15pt" to="205.6pt,9.15pt"/>
              </w:pict>
            </w:r>
          </w:p>
          <w:p w:rsidR="00666DC0" w:rsidRPr="003A04C8" w:rsidRDefault="00666DC0" w:rsidP="006F520E">
            <w:pPr>
              <w:tabs>
                <w:tab w:val="left" w:pos="1377"/>
              </w:tabs>
              <w:spacing w:after="0" w:line="240" w:lineRule="auto"/>
              <w:jc w:val="center"/>
              <w:rPr>
                <w:rFonts w:ascii="Times New Roman" w:hAnsi="Times New Roman"/>
                <w:i/>
                <w:sz w:val="26"/>
                <w:szCs w:val="26"/>
              </w:rPr>
            </w:pPr>
            <w:r>
              <w:rPr>
                <w:rFonts w:ascii="Times New Roman" w:hAnsi="Times New Roman"/>
                <w:i/>
                <w:sz w:val="26"/>
                <w:szCs w:val="26"/>
              </w:rPr>
              <w:t xml:space="preserve">    Hà Nội, ngày     tháng     </w:t>
            </w:r>
            <w:r w:rsidRPr="003A04C8">
              <w:rPr>
                <w:rFonts w:ascii="Times New Roman" w:hAnsi="Times New Roman"/>
                <w:i/>
                <w:sz w:val="26"/>
                <w:szCs w:val="26"/>
              </w:rPr>
              <w:t>năm 201</w:t>
            </w:r>
            <w:r>
              <w:rPr>
                <w:rFonts w:ascii="Times New Roman" w:hAnsi="Times New Roman"/>
                <w:i/>
                <w:sz w:val="26"/>
                <w:szCs w:val="26"/>
              </w:rPr>
              <w:t>7</w:t>
            </w:r>
          </w:p>
        </w:tc>
      </w:tr>
      <w:tr w:rsidR="00650B9D" w:rsidRPr="003A04C8" w:rsidTr="006F520E">
        <w:tc>
          <w:tcPr>
            <w:tcW w:w="3936" w:type="dxa"/>
          </w:tcPr>
          <w:p w:rsidR="00650B9D" w:rsidRPr="00650B9D" w:rsidRDefault="00650B9D" w:rsidP="006F520E">
            <w:pPr>
              <w:spacing w:after="0" w:line="240" w:lineRule="auto"/>
              <w:jc w:val="center"/>
              <w:rPr>
                <w:rFonts w:ascii="Times New Roman" w:eastAsia="Times New Roman" w:hAnsi="Times New Roman" w:cs="Times New Roman"/>
                <w:sz w:val="24"/>
                <w:szCs w:val="24"/>
                <w:lang w:eastAsia="vi-VN"/>
              </w:rPr>
            </w:pPr>
          </w:p>
        </w:tc>
        <w:tc>
          <w:tcPr>
            <w:tcW w:w="5386" w:type="dxa"/>
          </w:tcPr>
          <w:p w:rsidR="00650B9D" w:rsidRDefault="00650B9D" w:rsidP="006F520E">
            <w:pPr>
              <w:spacing w:after="0" w:line="240" w:lineRule="auto"/>
              <w:jc w:val="center"/>
              <w:rPr>
                <w:rFonts w:ascii="Times New Roman" w:hAnsi="Times New Roman"/>
                <w:b/>
                <w:sz w:val="24"/>
                <w:szCs w:val="24"/>
              </w:rPr>
            </w:pPr>
          </w:p>
        </w:tc>
      </w:tr>
    </w:tbl>
    <w:p w:rsidR="00666DC0" w:rsidRDefault="00666DC0" w:rsidP="00666DC0">
      <w:pPr>
        <w:tabs>
          <w:tab w:val="left" w:pos="3832"/>
          <w:tab w:val="left" w:pos="4095"/>
          <w:tab w:val="center" w:pos="4702"/>
        </w:tabs>
        <w:spacing w:after="0"/>
        <w:rPr>
          <w:rFonts w:ascii="Times New Roman" w:hAnsi="Times New Roman"/>
          <w:sz w:val="28"/>
          <w:szCs w:val="28"/>
        </w:rPr>
      </w:pPr>
    </w:p>
    <w:p w:rsidR="00666DC0" w:rsidRDefault="00666DC0" w:rsidP="00666DC0">
      <w:pPr>
        <w:tabs>
          <w:tab w:val="left" w:pos="2317"/>
          <w:tab w:val="left" w:pos="2692"/>
          <w:tab w:val="left" w:pos="3832"/>
          <w:tab w:val="left" w:pos="4095"/>
          <w:tab w:val="center" w:pos="4702"/>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Kính gửi: </w:t>
      </w:r>
    </w:p>
    <w:p w:rsidR="00666DC0" w:rsidRDefault="00666DC0" w:rsidP="00666DC0">
      <w:pPr>
        <w:tabs>
          <w:tab w:val="left" w:pos="2317"/>
          <w:tab w:val="left" w:pos="2692"/>
          <w:tab w:val="left" w:pos="3832"/>
          <w:tab w:val="left" w:pos="4095"/>
          <w:tab w:val="center" w:pos="4702"/>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 Bộ Tư pháp</w:t>
      </w:r>
    </w:p>
    <w:p w:rsidR="00666DC0" w:rsidRDefault="00666DC0" w:rsidP="00666DC0">
      <w:pPr>
        <w:tabs>
          <w:tab w:val="left" w:pos="2317"/>
          <w:tab w:val="left" w:pos="2692"/>
          <w:tab w:val="left" w:pos="3832"/>
          <w:tab w:val="left" w:pos="4095"/>
          <w:tab w:val="center" w:pos="4702"/>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 Bộ Công an;</w:t>
      </w:r>
    </w:p>
    <w:p w:rsidR="00666DC0" w:rsidRDefault="00666DC0" w:rsidP="00666DC0">
      <w:pPr>
        <w:tabs>
          <w:tab w:val="left" w:pos="3750"/>
          <w:tab w:val="left" w:pos="3780"/>
        </w:tabs>
        <w:spacing w:after="0" w:line="240" w:lineRule="auto"/>
        <w:rPr>
          <w:rFonts w:ascii="Times New Roman" w:hAnsi="Times New Roman"/>
          <w:sz w:val="28"/>
          <w:szCs w:val="28"/>
        </w:rPr>
      </w:pPr>
      <w:r>
        <w:rPr>
          <w:rFonts w:ascii="Times New Roman" w:hAnsi="Times New Roman"/>
          <w:sz w:val="28"/>
          <w:szCs w:val="28"/>
        </w:rPr>
        <w:tab/>
        <w:t>- Bộ Quốc phòng;</w:t>
      </w:r>
    </w:p>
    <w:p w:rsidR="00666DC0" w:rsidRDefault="00666DC0" w:rsidP="00666DC0">
      <w:pPr>
        <w:tabs>
          <w:tab w:val="left" w:pos="3750"/>
          <w:tab w:val="left" w:pos="3780"/>
        </w:tabs>
        <w:spacing w:after="0" w:line="240" w:lineRule="auto"/>
        <w:rPr>
          <w:rFonts w:ascii="Times New Roman" w:hAnsi="Times New Roman"/>
          <w:sz w:val="28"/>
          <w:szCs w:val="28"/>
        </w:rPr>
      </w:pPr>
      <w:r>
        <w:rPr>
          <w:rFonts w:ascii="Times New Roman" w:hAnsi="Times New Roman"/>
          <w:sz w:val="28"/>
          <w:szCs w:val="28"/>
        </w:rPr>
        <w:tab/>
        <w:t>- Bộ Ngoại giao;</w:t>
      </w:r>
    </w:p>
    <w:p w:rsidR="00666DC0" w:rsidRDefault="00666DC0" w:rsidP="00666DC0">
      <w:pPr>
        <w:tabs>
          <w:tab w:val="left" w:pos="3750"/>
          <w:tab w:val="left" w:pos="3780"/>
        </w:tabs>
        <w:spacing w:after="0" w:line="240" w:lineRule="auto"/>
        <w:rPr>
          <w:rFonts w:ascii="Times New Roman" w:hAnsi="Times New Roman"/>
          <w:sz w:val="28"/>
          <w:szCs w:val="28"/>
        </w:rPr>
      </w:pPr>
      <w:r>
        <w:rPr>
          <w:rFonts w:ascii="Times New Roman" w:hAnsi="Times New Roman"/>
          <w:sz w:val="28"/>
          <w:szCs w:val="28"/>
        </w:rPr>
        <w:tab/>
        <w:t>- Bộ Y tế.</w:t>
      </w:r>
      <w:r>
        <w:rPr>
          <w:rFonts w:ascii="Times New Roman" w:hAnsi="Times New Roman"/>
          <w:sz w:val="28"/>
          <w:szCs w:val="28"/>
        </w:rPr>
        <w:tab/>
      </w:r>
    </w:p>
    <w:p w:rsidR="00666DC0" w:rsidRDefault="00666DC0" w:rsidP="00666DC0">
      <w:pPr>
        <w:tabs>
          <w:tab w:val="left" w:pos="2317"/>
          <w:tab w:val="left" w:pos="2692"/>
          <w:tab w:val="left" w:pos="3832"/>
          <w:tab w:val="left" w:pos="4095"/>
          <w:tab w:val="center" w:pos="4702"/>
        </w:tabs>
        <w:spacing w:after="0" w:line="240" w:lineRule="auto"/>
        <w:rPr>
          <w:rFonts w:ascii="Times New Roman" w:hAnsi="Times New Roman"/>
          <w:i/>
          <w:sz w:val="26"/>
          <w:szCs w:val="26"/>
        </w:rPr>
      </w:pPr>
    </w:p>
    <w:p w:rsidR="00666DC0" w:rsidRDefault="00666DC0" w:rsidP="00666DC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Ngày 18/4/2017, Văn phòng Chính phủ có công văn số 3825/VPCP-V.I thông báo ý kiến chỉ đạo của Thủ tướng Chính phủ Nguyễn Xuân Phúc về việc xử lý thuốc lá ngoại nhập lậu bị tịch thu. Trong đó, giao Bộ Tài chính chủ trì, phối hợp với Bộ Công Thương, Văn phòng Chính phủ dự thảo Quyết định Thủ tướng Chính phủ về xử lý thuốc lá ngoại nhập lậu bị tịch thu, báo cáo Thủ tướng Chính phủ trước ngày 15/5/2017.</w:t>
      </w:r>
    </w:p>
    <w:p w:rsidR="00666DC0" w:rsidRDefault="00666DC0" w:rsidP="00666DC0">
      <w:pPr>
        <w:tabs>
          <w:tab w:val="left" w:pos="525"/>
          <w:tab w:val="left" w:pos="3225"/>
        </w:tabs>
        <w:autoSpaceDE w:val="0"/>
        <w:autoSpaceDN w:val="0"/>
        <w:adjustRightInd w:val="0"/>
        <w:spacing w:before="120" w:after="120" w:line="24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Thực hiện ý kiến chỉ đạo của Thủ tướng Chính phủ tại công văn số 3825/VPCP-V.I nêu trên, Tổng cục Hải quan – Bộ Tài chính đã dự thảo (lần 1) </w:t>
      </w:r>
      <w:r w:rsidR="001720EF" w:rsidRPr="008C59A7">
        <w:rPr>
          <w:rFonts w:ascii="Times New Roman" w:eastAsia="MS Mincho" w:hAnsi="Times New Roman" w:cs="Times New Roman"/>
          <w:sz w:val="28"/>
          <w:szCs w:val="28"/>
          <w:lang w:eastAsia="ja-JP"/>
        </w:rPr>
        <w:t xml:space="preserve">Quyết định quy định thí điểm bán đấu giá thuốc lá ngoại nhập lậu bị tịch thu còn chất lượng để tiêu thụ nội địa hoặc </w:t>
      </w:r>
      <w:r w:rsidR="001720EF">
        <w:rPr>
          <w:rFonts w:ascii="Times New Roman" w:eastAsia="MS Mincho" w:hAnsi="Times New Roman" w:cs="Times New Roman"/>
          <w:sz w:val="28"/>
          <w:szCs w:val="28"/>
          <w:lang w:eastAsia="ja-JP"/>
        </w:rPr>
        <w:t xml:space="preserve">xuất khẩu </w:t>
      </w:r>
      <w:r>
        <w:rPr>
          <w:rFonts w:ascii="Times New Roman" w:eastAsia="MS Mincho" w:hAnsi="Times New Roman" w:cs="Times New Roman"/>
          <w:sz w:val="28"/>
          <w:szCs w:val="28"/>
          <w:lang w:eastAsia="ja-JP"/>
        </w:rPr>
        <w:t xml:space="preserve">và Bản thuyết minh chi tiết dự thảo Quyết định gửi lấy ý kiến tham gia của các Bộ tại công văn số </w:t>
      </w:r>
      <w:r w:rsidR="001720EF">
        <w:rPr>
          <w:rFonts w:ascii="Times New Roman" w:eastAsia="MS Mincho" w:hAnsi="Times New Roman" w:cs="Times New Roman"/>
          <w:sz w:val="28"/>
          <w:szCs w:val="28"/>
          <w:lang w:eastAsia="ja-JP"/>
        </w:rPr>
        <w:t>6188/BTC-TCHQ ngày 12/5/2017</w:t>
      </w:r>
      <w:r>
        <w:rPr>
          <w:rFonts w:ascii="Times New Roman" w:eastAsia="MS Mincho" w:hAnsi="Times New Roman" w:cs="Times New Roman"/>
          <w:sz w:val="28"/>
          <w:szCs w:val="28"/>
          <w:lang w:eastAsia="ja-JP"/>
        </w:rPr>
        <w:t xml:space="preserve">. Tuy nhiên tới nay, Bộ Tài chính – Tổng cục Hải quan chưa nhận được ý kiến trả lời công văn số </w:t>
      </w:r>
      <w:r w:rsidR="001720EF">
        <w:rPr>
          <w:rFonts w:ascii="Times New Roman" w:eastAsia="MS Mincho" w:hAnsi="Times New Roman" w:cs="Times New Roman"/>
          <w:sz w:val="28"/>
          <w:szCs w:val="28"/>
          <w:lang w:eastAsia="ja-JP"/>
        </w:rPr>
        <w:t xml:space="preserve">6188/BTC-TCHQ </w:t>
      </w:r>
      <w:r>
        <w:rPr>
          <w:rFonts w:ascii="Times New Roman" w:eastAsia="MS Mincho" w:hAnsi="Times New Roman" w:cs="Times New Roman"/>
          <w:sz w:val="28"/>
          <w:szCs w:val="28"/>
          <w:lang w:eastAsia="ja-JP"/>
        </w:rPr>
        <w:t>dẫn trên</w:t>
      </w:r>
      <w:r w:rsidR="001720EF">
        <w:rPr>
          <w:rFonts w:ascii="Times New Roman" w:eastAsia="MS Mincho" w:hAnsi="Times New Roman" w:cs="Times New Roman"/>
          <w:sz w:val="28"/>
          <w:szCs w:val="28"/>
          <w:lang w:eastAsia="ja-JP"/>
        </w:rPr>
        <w:t>.</w:t>
      </w:r>
    </w:p>
    <w:p w:rsidR="00666DC0" w:rsidRDefault="00666DC0" w:rsidP="00666DC0">
      <w:pPr>
        <w:tabs>
          <w:tab w:val="left" w:pos="709"/>
        </w:tabs>
        <w:spacing w:after="120" w:line="240" w:lineRule="auto"/>
        <w:jc w:val="both"/>
        <w:rPr>
          <w:rFonts w:ascii="Times New Roman" w:hAnsi="Times New Roman"/>
          <w:sz w:val="28"/>
          <w:szCs w:val="28"/>
        </w:rPr>
      </w:pPr>
      <w:r>
        <w:rPr>
          <w:rFonts w:ascii="Times New Roman" w:hAnsi="Times New Roman"/>
          <w:sz w:val="28"/>
          <w:szCs w:val="28"/>
        </w:rPr>
        <w:tab/>
        <w:t xml:space="preserve">Để có cơ sở báo cáo Chính phủ, Tổng cục Hải quan xin nhận lại ý kiến tham gia của các Bộ trước ngày 30/5/2017 </w:t>
      </w:r>
      <w:r>
        <w:rPr>
          <w:rFonts w:ascii="Times New Roman" w:eastAsia="MS Mincho" w:hAnsi="Times New Roman" w:cs="Times New Roman"/>
          <w:sz w:val="28"/>
          <w:szCs w:val="24"/>
        </w:rPr>
        <w:t xml:space="preserve">(File mềm gửi về email: </w:t>
      </w:r>
      <w:hyperlink r:id="rId5" w:history="1">
        <w:r w:rsidRPr="00620B7E">
          <w:rPr>
            <w:rStyle w:val="Hyperlink"/>
            <w:rFonts w:ascii="Times New Roman" w:eastAsia="MS Mincho" w:hAnsi="Times New Roman" w:cs="Times New Roman"/>
            <w:sz w:val="28"/>
            <w:szCs w:val="24"/>
          </w:rPr>
          <w:t>duongvt3@customs.gov.vn</w:t>
        </w:r>
      </w:hyperlink>
      <w:r>
        <w:rPr>
          <w:rFonts w:ascii="Times New Roman" w:eastAsia="MS Mincho" w:hAnsi="Times New Roman" w:cs="Times New Roman"/>
          <w:sz w:val="28"/>
          <w:szCs w:val="24"/>
        </w:rPr>
        <w:t xml:space="preserve">. </w:t>
      </w:r>
      <w:r>
        <w:rPr>
          <w:rFonts w:ascii="Times New Roman" w:hAnsi="Times New Roman" w:cs="Times New Roman"/>
          <w:sz w:val="28"/>
          <w:szCs w:val="28"/>
        </w:rPr>
        <w:t>Đầu mối liên hệ: Đ/c Thùy Anh, sđt: 0914563368</w:t>
      </w:r>
      <w:r>
        <w:rPr>
          <w:rFonts w:ascii="Times New Roman" w:eastAsia="MS Mincho" w:hAnsi="Times New Roman" w:cs="Times New Roman"/>
          <w:sz w:val="28"/>
          <w:szCs w:val="24"/>
        </w:rPr>
        <w:t>)</w:t>
      </w:r>
      <w:r>
        <w:rPr>
          <w:rFonts w:ascii="Times New Roman" w:hAnsi="Times New Roman"/>
          <w:sz w:val="28"/>
          <w:szCs w:val="28"/>
        </w:rPr>
        <w:t xml:space="preserve">. </w:t>
      </w:r>
      <w:r>
        <w:rPr>
          <w:rFonts w:ascii="Times New Roman" w:hAnsi="Times New Roman"/>
          <w:sz w:val="28"/>
          <w:szCs w:val="28"/>
        </w:rPr>
        <w:lastRenderedPageBreak/>
        <w:t>Sau thời gian này không nhận được ý kiến tham gia xin hiểu là đồng ý với nội dung dự thảo.</w:t>
      </w:r>
    </w:p>
    <w:p w:rsidR="00666DC0" w:rsidRDefault="00666DC0" w:rsidP="00666DC0">
      <w:pPr>
        <w:tabs>
          <w:tab w:val="left" w:pos="709"/>
        </w:tabs>
        <w:spacing w:after="120" w:line="240" w:lineRule="auto"/>
        <w:jc w:val="both"/>
        <w:rPr>
          <w:rFonts w:ascii="Times New Roman" w:hAnsi="Times New Roman"/>
          <w:sz w:val="28"/>
          <w:szCs w:val="28"/>
        </w:rPr>
      </w:pPr>
      <w:r>
        <w:rPr>
          <w:rFonts w:ascii="Times New Roman" w:hAnsi="Times New Roman"/>
          <w:sz w:val="28"/>
          <w:szCs w:val="28"/>
        </w:rPr>
        <w:tab/>
        <w:t>Trân trọng cám ơn./.</w:t>
      </w: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81"/>
        <w:gridCol w:w="4740"/>
      </w:tblGrid>
      <w:tr w:rsidR="00666DC0" w:rsidRPr="002B5999" w:rsidTr="006F520E">
        <w:trPr>
          <w:trHeight w:val="180"/>
        </w:trPr>
        <w:tc>
          <w:tcPr>
            <w:tcW w:w="4881" w:type="dxa"/>
          </w:tcPr>
          <w:p w:rsidR="00666DC0" w:rsidRPr="00E927B9" w:rsidRDefault="00666DC0" w:rsidP="006F520E">
            <w:pPr>
              <w:jc w:val="both"/>
              <w:rPr>
                <w:b/>
                <w:i/>
                <w:sz w:val="24"/>
                <w:szCs w:val="24"/>
                <w:lang w:val="vi-VN" w:eastAsia="vi-VN"/>
              </w:rPr>
            </w:pPr>
            <w:r w:rsidRPr="00E927B9">
              <w:rPr>
                <w:b/>
                <w:i/>
                <w:sz w:val="24"/>
                <w:szCs w:val="24"/>
                <w:lang w:val="vi-VN" w:eastAsia="vi-VN"/>
              </w:rPr>
              <w:t>Nơi nhận:</w:t>
            </w:r>
          </w:p>
          <w:p w:rsidR="00666DC0" w:rsidRDefault="00666DC0" w:rsidP="006F520E">
            <w:pPr>
              <w:jc w:val="both"/>
              <w:rPr>
                <w:sz w:val="22"/>
                <w:szCs w:val="22"/>
                <w:lang w:eastAsia="vi-VN"/>
              </w:rPr>
            </w:pPr>
            <w:r w:rsidRPr="00EC7735">
              <w:rPr>
                <w:sz w:val="22"/>
                <w:szCs w:val="22"/>
                <w:lang w:val="vi-VN" w:eastAsia="vi-VN"/>
              </w:rPr>
              <w:t>- Như trên;</w:t>
            </w:r>
          </w:p>
          <w:p w:rsidR="00666DC0" w:rsidRPr="00666DC0" w:rsidRDefault="00666DC0" w:rsidP="006F520E">
            <w:pPr>
              <w:jc w:val="both"/>
              <w:rPr>
                <w:sz w:val="22"/>
                <w:szCs w:val="22"/>
                <w:lang w:eastAsia="vi-VN"/>
              </w:rPr>
            </w:pPr>
            <w:r>
              <w:rPr>
                <w:sz w:val="22"/>
                <w:szCs w:val="22"/>
                <w:lang w:eastAsia="vi-VN"/>
              </w:rPr>
              <w:t>- Văn phòng Chính phủ (để báo cáo);</w:t>
            </w:r>
          </w:p>
          <w:p w:rsidR="00666DC0" w:rsidRPr="00EC7735" w:rsidRDefault="00666DC0" w:rsidP="006F520E">
            <w:pPr>
              <w:jc w:val="both"/>
              <w:rPr>
                <w:sz w:val="22"/>
                <w:szCs w:val="22"/>
                <w:lang w:eastAsia="vi-VN"/>
              </w:rPr>
            </w:pPr>
            <w:r w:rsidRPr="00EC7735">
              <w:rPr>
                <w:sz w:val="22"/>
                <w:szCs w:val="22"/>
                <w:lang w:val="vi-VN" w:eastAsia="vi-VN"/>
              </w:rPr>
              <w:t xml:space="preserve">- </w:t>
            </w:r>
            <w:r>
              <w:rPr>
                <w:sz w:val="22"/>
                <w:szCs w:val="22"/>
                <w:lang w:eastAsia="vi-VN"/>
              </w:rPr>
              <w:t>Bộ Tài chính (để báo cáo);</w:t>
            </w:r>
          </w:p>
          <w:p w:rsidR="00666DC0" w:rsidRPr="00EC7735" w:rsidRDefault="00666DC0" w:rsidP="006F520E">
            <w:pPr>
              <w:jc w:val="both"/>
              <w:rPr>
                <w:sz w:val="22"/>
                <w:szCs w:val="22"/>
                <w:lang w:val="vi-VN" w:eastAsia="vi-VN"/>
              </w:rPr>
            </w:pPr>
            <w:r w:rsidRPr="00EC7735">
              <w:rPr>
                <w:sz w:val="22"/>
                <w:szCs w:val="22"/>
                <w:lang w:val="vi-VN" w:eastAsia="vi-VN"/>
              </w:rPr>
              <w:t>- Lưu: VT, GSQL</w:t>
            </w:r>
            <w:r>
              <w:rPr>
                <w:sz w:val="22"/>
                <w:szCs w:val="22"/>
                <w:lang w:eastAsia="vi-VN"/>
              </w:rPr>
              <w:t xml:space="preserve"> – Thùy Anh</w:t>
            </w:r>
            <w:r w:rsidRPr="00EC7735">
              <w:rPr>
                <w:sz w:val="22"/>
                <w:szCs w:val="22"/>
                <w:lang w:val="vi-VN" w:eastAsia="vi-VN"/>
              </w:rPr>
              <w:t xml:space="preserve"> (3b).</w:t>
            </w:r>
          </w:p>
          <w:p w:rsidR="00666DC0" w:rsidRPr="002B5999" w:rsidRDefault="00666DC0" w:rsidP="006F520E">
            <w:pPr>
              <w:jc w:val="both"/>
              <w:rPr>
                <w:szCs w:val="24"/>
              </w:rPr>
            </w:pPr>
          </w:p>
        </w:tc>
        <w:tc>
          <w:tcPr>
            <w:tcW w:w="4740" w:type="dxa"/>
          </w:tcPr>
          <w:p w:rsidR="00666DC0" w:rsidRPr="00E927B9" w:rsidRDefault="00666DC0" w:rsidP="006F520E">
            <w:pPr>
              <w:jc w:val="center"/>
              <w:rPr>
                <w:b/>
                <w:sz w:val="26"/>
                <w:szCs w:val="24"/>
                <w:lang w:val="vi-VN" w:eastAsia="vi-VN"/>
              </w:rPr>
            </w:pPr>
            <w:r w:rsidRPr="002B5999">
              <w:rPr>
                <w:b/>
                <w:sz w:val="26"/>
                <w:szCs w:val="24"/>
              </w:rPr>
              <w:t xml:space="preserve"> </w:t>
            </w:r>
            <w:r w:rsidRPr="00E927B9">
              <w:rPr>
                <w:b/>
                <w:sz w:val="26"/>
                <w:szCs w:val="24"/>
                <w:lang w:val="vi-VN" w:eastAsia="vi-VN"/>
              </w:rPr>
              <w:t>KT. TỔNG CỤC TRƯỞNG</w:t>
            </w:r>
          </w:p>
          <w:p w:rsidR="00666DC0" w:rsidRPr="00E927B9" w:rsidRDefault="00666DC0" w:rsidP="006F520E">
            <w:pPr>
              <w:jc w:val="center"/>
              <w:rPr>
                <w:b/>
                <w:sz w:val="26"/>
                <w:szCs w:val="24"/>
                <w:lang w:val="vi-VN" w:eastAsia="vi-VN"/>
              </w:rPr>
            </w:pPr>
            <w:r w:rsidRPr="00E927B9">
              <w:rPr>
                <w:b/>
                <w:sz w:val="26"/>
                <w:szCs w:val="24"/>
                <w:lang w:val="vi-VN" w:eastAsia="vi-VN"/>
              </w:rPr>
              <w:t>PHÓ TỔNG CỤC TRƯỞNG</w:t>
            </w:r>
          </w:p>
          <w:p w:rsidR="00666DC0" w:rsidRPr="00E927B9" w:rsidRDefault="00666DC0" w:rsidP="006F520E">
            <w:pPr>
              <w:jc w:val="center"/>
              <w:rPr>
                <w:sz w:val="16"/>
                <w:szCs w:val="16"/>
                <w:lang w:val="vi-VN" w:eastAsia="vi-VN"/>
              </w:rPr>
            </w:pPr>
          </w:p>
          <w:p w:rsidR="00666DC0" w:rsidRPr="00E927B9" w:rsidRDefault="00666DC0" w:rsidP="006F520E">
            <w:pPr>
              <w:jc w:val="center"/>
              <w:rPr>
                <w:sz w:val="16"/>
                <w:szCs w:val="16"/>
                <w:lang w:val="vi-VN" w:eastAsia="vi-VN"/>
              </w:rPr>
            </w:pPr>
          </w:p>
          <w:p w:rsidR="00666DC0" w:rsidRPr="00E927B9" w:rsidRDefault="00666DC0" w:rsidP="006F520E">
            <w:pPr>
              <w:jc w:val="center"/>
              <w:rPr>
                <w:sz w:val="16"/>
                <w:szCs w:val="16"/>
                <w:lang w:val="vi-VN" w:eastAsia="vi-VN"/>
              </w:rPr>
            </w:pPr>
          </w:p>
          <w:p w:rsidR="00666DC0" w:rsidRPr="00CC38A3" w:rsidRDefault="00666DC0" w:rsidP="006F520E">
            <w:pPr>
              <w:jc w:val="center"/>
              <w:rPr>
                <w:sz w:val="16"/>
                <w:szCs w:val="16"/>
                <w:lang w:eastAsia="vi-VN"/>
              </w:rPr>
            </w:pPr>
          </w:p>
          <w:p w:rsidR="00666DC0" w:rsidRPr="00E927B9" w:rsidRDefault="00666DC0" w:rsidP="006F520E">
            <w:pPr>
              <w:jc w:val="center"/>
              <w:rPr>
                <w:sz w:val="16"/>
                <w:szCs w:val="16"/>
                <w:lang w:eastAsia="vi-VN"/>
              </w:rPr>
            </w:pPr>
          </w:p>
          <w:p w:rsidR="00666DC0" w:rsidRDefault="00666DC0" w:rsidP="006F520E">
            <w:pPr>
              <w:jc w:val="center"/>
              <w:rPr>
                <w:sz w:val="16"/>
                <w:szCs w:val="16"/>
                <w:lang w:eastAsia="vi-VN"/>
              </w:rPr>
            </w:pPr>
          </w:p>
          <w:p w:rsidR="00666DC0" w:rsidRPr="00E927B9" w:rsidRDefault="00666DC0" w:rsidP="006F520E">
            <w:pPr>
              <w:jc w:val="center"/>
              <w:rPr>
                <w:sz w:val="16"/>
                <w:szCs w:val="16"/>
                <w:lang w:eastAsia="vi-VN"/>
              </w:rPr>
            </w:pPr>
          </w:p>
          <w:p w:rsidR="00666DC0" w:rsidRPr="00E927B9" w:rsidRDefault="00666DC0" w:rsidP="006F520E">
            <w:pPr>
              <w:jc w:val="center"/>
              <w:rPr>
                <w:b/>
                <w:sz w:val="28"/>
                <w:szCs w:val="28"/>
                <w:lang w:val="vi-VN" w:eastAsia="vi-VN"/>
              </w:rPr>
            </w:pPr>
          </w:p>
          <w:p w:rsidR="00666DC0" w:rsidRPr="002B5999" w:rsidRDefault="00666DC0" w:rsidP="006F520E">
            <w:pPr>
              <w:jc w:val="center"/>
              <w:rPr>
                <w:b/>
                <w:sz w:val="28"/>
                <w:szCs w:val="28"/>
              </w:rPr>
            </w:pPr>
            <w:r w:rsidRPr="00E927B9">
              <w:rPr>
                <w:b/>
                <w:sz w:val="28"/>
                <w:szCs w:val="28"/>
                <w:lang w:val="vi-VN" w:eastAsia="vi-VN"/>
              </w:rPr>
              <w:t xml:space="preserve"> Vũ Ngọc Anh</w:t>
            </w:r>
          </w:p>
        </w:tc>
      </w:tr>
    </w:tbl>
    <w:p w:rsidR="001A332E" w:rsidRPr="000566CF" w:rsidRDefault="001A332E" w:rsidP="000566CF">
      <w:pPr>
        <w:spacing w:after="120" w:line="240" w:lineRule="auto"/>
        <w:jc w:val="both"/>
        <w:rPr>
          <w:rFonts w:ascii="Times New Roman" w:hAnsi="Times New Roman" w:cs="Times New Roman"/>
          <w:sz w:val="28"/>
          <w:szCs w:val="28"/>
        </w:rPr>
      </w:pPr>
    </w:p>
    <w:sectPr w:rsidR="001A332E" w:rsidRPr="000566CF" w:rsidSect="000566CF">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566CF"/>
    <w:rsid w:val="000566CF"/>
    <w:rsid w:val="001720EF"/>
    <w:rsid w:val="001A332E"/>
    <w:rsid w:val="00250092"/>
    <w:rsid w:val="002909B0"/>
    <w:rsid w:val="00321CC0"/>
    <w:rsid w:val="0039625D"/>
    <w:rsid w:val="004B4D38"/>
    <w:rsid w:val="00544B9E"/>
    <w:rsid w:val="005647C0"/>
    <w:rsid w:val="005E71C8"/>
    <w:rsid w:val="006011C6"/>
    <w:rsid w:val="006125E8"/>
    <w:rsid w:val="00650B9D"/>
    <w:rsid w:val="00666DC0"/>
    <w:rsid w:val="006B1A97"/>
    <w:rsid w:val="006F520E"/>
    <w:rsid w:val="007D489A"/>
    <w:rsid w:val="009167F7"/>
    <w:rsid w:val="009743C4"/>
    <w:rsid w:val="009D20FF"/>
    <w:rsid w:val="00A35EBF"/>
    <w:rsid w:val="00C44CF8"/>
    <w:rsid w:val="00CC38A3"/>
    <w:rsid w:val="00CC417C"/>
    <w:rsid w:val="00D22D53"/>
    <w:rsid w:val="00D77EC6"/>
    <w:rsid w:val="00DA2ABD"/>
    <w:rsid w:val="00E4386A"/>
    <w:rsid w:val="00E71B4E"/>
    <w:rsid w:val="00E73DCD"/>
    <w:rsid w:val="00EC7735"/>
    <w:rsid w:val="00EE3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66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66CF"/>
    <w:rPr>
      <w:color w:val="0000FF" w:themeColor="hyperlink"/>
      <w:u w:val="single"/>
    </w:rPr>
  </w:style>
  <w:style w:type="paragraph" w:styleId="NormalWeb">
    <w:name w:val="Normal (Web)"/>
    <w:basedOn w:val="Normal"/>
    <w:uiPriority w:val="99"/>
    <w:rsid w:val="00650B9D"/>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uongvt3@customs.gov.vn"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AA855-289A-41AB-9D62-5C14130B86A2}"/>
</file>

<file path=customXml/itemProps2.xml><?xml version="1.0" encoding="utf-8"?>
<ds:datastoreItem xmlns:ds="http://schemas.openxmlformats.org/officeDocument/2006/customXml" ds:itemID="{273D6D3D-97F1-4DE9-8555-3FB0A7CF7A61}"/>
</file>

<file path=customXml/itemProps3.xml><?xml version="1.0" encoding="utf-8"?>
<ds:datastoreItem xmlns:ds="http://schemas.openxmlformats.org/officeDocument/2006/customXml" ds:itemID="{21BE86FF-F8E3-441E-80D5-66DF531B3F52}"/>
</file>

<file path=customXml/itemProps4.xml><?xml version="1.0" encoding="utf-8"?>
<ds:datastoreItem xmlns:ds="http://schemas.openxmlformats.org/officeDocument/2006/customXml" ds:itemID="{16A3D525-2331-4763-B658-669D390DF212}"/>
</file>

<file path=docProps/app.xml><?xml version="1.0" encoding="utf-8"?>
<Properties xmlns="http://schemas.openxmlformats.org/officeDocument/2006/extended-properties" xmlns:vt="http://schemas.openxmlformats.org/officeDocument/2006/docPropsVTypes">
  <Template>Normal.dotm</Template>
  <TotalTime>420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2017-12-06T07:40:00Z</cp:lastPrinted>
  <dcterms:created xsi:type="dcterms:W3CDTF">2017-04-28T02:58:00Z</dcterms:created>
  <dcterms:modified xsi:type="dcterms:W3CDTF">2017-12-06T10:09:00Z</dcterms:modified>
</cp:coreProperties>
</file>